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b/>
          <w:bCs/>
          <w:sz w:val="24"/>
          <w:szCs w:val="24"/>
        </w:rPr>
      </w:pPr>
      <w:r>
        <w:rPr>
          <w:rFonts w:hint="eastAsia"/>
          <w:b/>
          <w:bCs/>
          <w:sz w:val="24"/>
          <w:szCs w:val="24"/>
        </w:rPr>
        <w:t>附：</w:t>
      </w:r>
    </w:p>
    <w:p>
      <w:pPr>
        <w:jc w:val="center"/>
        <w:rPr>
          <w:b/>
          <w:bCs/>
          <w:sz w:val="32"/>
          <w:szCs w:val="32"/>
        </w:rPr>
      </w:pPr>
      <w:r>
        <w:rPr>
          <w:rFonts w:hint="eastAsia"/>
          <w:b/>
          <w:bCs/>
          <w:sz w:val="32"/>
          <w:szCs w:val="32"/>
        </w:rPr>
        <w:t>2022</w:t>
      </w:r>
      <w:bookmarkStart w:id="0" w:name="_GoBack"/>
      <w:bookmarkEnd w:id="0"/>
      <w:r>
        <w:rPr>
          <w:rFonts w:hint="eastAsia"/>
          <w:b/>
          <w:bCs/>
          <w:sz w:val="32"/>
          <w:szCs w:val="32"/>
        </w:rPr>
        <w:t>年浙江工业大学国家社科基金年度项目立项名单</w:t>
      </w:r>
    </w:p>
    <w:tbl>
      <w:tblPr>
        <w:tblStyle w:val="2"/>
        <w:tblW w:w="8931" w:type="dxa"/>
        <w:tblInd w:w="-34" w:type="dxa"/>
        <w:tblLayout w:type="autofit"/>
        <w:tblCellMar>
          <w:top w:w="0" w:type="dxa"/>
          <w:left w:w="108" w:type="dxa"/>
          <w:bottom w:w="0" w:type="dxa"/>
          <w:right w:w="108" w:type="dxa"/>
        </w:tblCellMar>
      </w:tblPr>
      <w:tblGrid>
        <w:gridCol w:w="583"/>
        <w:gridCol w:w="3812"/>
        <w:gridCol w:w="992"/>
        <w:gridCol w:w="1276"/>
        <w:gridCol w:w="1134"/>
        <w:gridCol w:w="1134"/>
      </w:tblGrid>
      <w:tr>
        <w:tblPrEx>
          <w:tblCellMar>
            <w:top w:w="0" w:type="dxa"/>
            <w:left w:w="108" w:type="dxa"/>
            <w:bottom w:w="0" w:type="dxa"/>
            <w:right w:w="108" w:type="dxa"/>
          </w:tblCellMar>
        </w:tblPrEx>
        <w:trPr>
          <w:trHeight w:val="675" w:hRule="atLeast"/>
        </w:trPr>
        <w:tc>
          <w:tcPr>
            <w:tcW w:w="58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24"/>
                <w:szCs w:val="24"/>
              </w:rPr>
            </w:pPr>
            <w:r>
              <w:rPr>
                <w:rFonts w:hint="eastAsia" w:ascii="黑体" w:hAnsi="黑体" w:eastAsia="黑体" w:cs="宋体"/>
                <w:kern w:val="0"/>
                <w:sz w:val="24"/>
                <w:szCs w:val="24"/>
              </w:rPr>
              <w:t>序号</w:t>
            </w:r>
          </w:p>
        </w:tc>
        <w:tc>
          <w:tcPr>
            <w:tcW w:w="381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24"/>
                <w:szCs w:val="24"/>
              </w:rPr>
            </w:pPr>
            <w:r>
              <w:rPr>
                <w:rFonts w:hint="eastAsia" w:ascii="黑体" w:hAnsi="黑体" w:eastAsia="黑体" w:cs="宋体"/>
                <w:kern w:val="0"/>
                <w:sz w:val="24"/>
                <w:szCs w:val="24"/>
              </w:rPr>
              <w:t>课题名称</w:t>
            </w:r>
          </w:p>
        </w:tc>
        <w:tc>
          <w:tcPr>
            <w:tcW w:w="99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24"/>
                <w:szCs w:val="24"/>
              </w:rPr>
            </w:pPr>
            <w:r>
              <w:rPr>
                <w:rFonts w:hint="eastAsia" w:ascii="黑体" w:hAnsi="黑体" w:eastAsia="黑体" w:cs="宋体"/>
                <w:kern w:val="0"/>
                <w:sz w:val="24"/>
                <w:szCs w:val="24"/>
              </w:rPr>
              <w:t>负责人</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24"/>
                <w:szCs w:val="24"/>
              </w:rPr>
            </w:pPr>
            <w:r>
              <w:rPr>
                <w:rFonts w:hint="eastAsia" w:ascii="黑体" w:hAnsi="黑体" w:eastAsia="黑体" w:cs="宋体"/>
                <w:kern w:val="0"/>
                <w:sz w:val="24"/>
                <w:szCs w:val="24"/>
              </w:rPr>
              <w:t>所在单位</w:t>
            </w: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24"/>
                <w:szCs w:val="24"/>
              </w:rPr>
            </w:pPr>
            <w:r>
              <w:rPr>
                <w:rFonts w:hint="eastAsia" w:ascii="黑体" w:hAnsi="黑体" w:eastAsia="黑体" w:cs="宋体"/>
                <w:kern w:val="0"/>
                <w:sz w:val="24"/>
                <w:szCs w:val="24"/>
              </w:rPr>
              <w:t>项目</w:t>
            </w:r>
          </w:p>
          <w:p>
            <w:pPr>
              <w:widowControl/>
              <w:jc w:val="center"/>
              <w:rPr>
                <w:rFonts w:ascii="黑体" w:hAnsi="黑体" w:eastAsia="黑体" w:cs="宋体"/>
                <w:kern w:val="0"/>
                <w:sz w:val="24"/>
                <w:szCs w:val="24"/>
              </w:rPr>
            </w:pPr>
            <w:r>
              <w:rPr>
                <w:rFonts w:hint="eastAsia" w:ascii="黑体" w:hAnsi="黑体" w:eastAsia="黑体" w:cs="宋体"/>
                <w:kern w:val="0"/>
                <w:sz w:val="24"/>
                <w:szCs w:val="24"/>
              </w:rPr>
              <w:t>类别</w:t>
            </w: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24"/>
                <w:szCs w:val="24"/>
              </w:rPr>
            </w:pPr>
            <w:r>
              <w:rPr>
                <w:rFonts w:hint="eastAsia" w:ascii="黑体" w:hAnsi="黑体" w:eastAsia="黑体" w:cs="宋体"/>
                <w:kern w:val="0"/>
                <w:sz w:val="24"/>
                <w:szCs w:val="24"/>
              </w:rPr>
              <w:t>所在</w:t>
            </w:r>
          </w:p>
          <w:p>
            <w:pPr>
              <w:widowControl/>
              <w:jc w:val="center"/>
              <w:rPr>
                <w:rFonts w:ascii="黑体" w:hAnsi="黑体" w:eastAsia="黑体" w:cs="宋体"/>
                <w:kern w:val="0"/>
                <w:sz w:val="24"/>
                <w:szCs w:val="24"/>
              </w:rPr>
            </w:pPr>
            <w:r>
              <w:rPr>
                <w:rFonts w:hint="eastAsia" w:ascii="黑体" w:hAnsi="黑体" w:eastAsia="黑体" w:cs="宋体"/>
                <w:kern w:val="0"/>
                <w:sz w:val="24"/>
                <w:szCs w:val="24"/>
              </w:rPr>
              <w:t>学科</w:t>
            </w:r>
          </w:p>
        </w:tc>
      </w:tr>
      <w:tr>
        <w:tblPrEx>
          <w:tblCellMar>
            <w:top w:w="0" w:type="dxa"/>
            <w:left w:w="108" w:type="dxa"/>
            <w:bottom w:w="0" w:type="dxa"/>
            <w:right w:w="108" w:type="dxa"/>
          </w:tblCellMar>
        </w:tblPrEx>
        <w:trPr>
          <w:trHeight w:val="559" w:hRule="atLeast"/>
        </w:trPr>
        <w:tc>
          <w:tcPr>
            <w:tcW w:w="58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1</w:t>
            </w:r>
          </w:p>
        </w:tc>
        <w:tc>
          <w:tcPr>
            <w:tcW w:w="381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Cs w:val="21"/>
              </w:rPr>
            </w:pPr>
            <w:r>
              <w:rPr>
                <w:rFonts w:hint="eastAsia" w:ascii="宋体" w:hAnsi="宋体" w:cs="宋体"/>
                <w:kern w:val="0"/>
                <w:szCs w:val="21"/>
              </w:rPr>
              <w:t>新时代国家政治安全风险预警与防控机制研究</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蓝汉林</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马克思主义学院</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重点项目</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马列·科社</w:t>
            </w:r>
          </w:p>
        </w:tc>
      </w:tr>
      <w:tr>
        <w:tblPrEx>
          <w:tblCellMar>
            <w:top w:w="0" w:type="dxa"/>
            <w:left w:w="108" w:type="dxa"/>
            <w:bottom w:w="0" w:type="dxa"/>
            <w:right w:w="108" w:type="dxa"/>
          </w:tblCellMar>
        </w:tblPrEx>
        <w:trPr>
          <w:trHeight w:val="559" w:hRule="atLeast"/>
        </w:trPr>
        <w:tc>
          <w:tcPr>
            <w:tcW w:w="58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2</w:t>
            </w:r>
          </w:p>
        </w:tc>
        <w:tc>
          <w:tcPr>
            <w:tcW w:w="381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Cs w:val="21"/>
              </w:rPr>
            </w:pPr>
            <w:r>
              <w:rPr>
                <w:rFonts w:hint="eastAsia" w:ascii="宋体" w:hAnsi="宋体" w:cs="宋体"/>
                <w:kern w:val="0"/>
                <w:szCs w:val="21"/>
              </w:rPr>
              <w:t>美国实体清单制裁对我国高新技术产业的重大挑战与对策研究</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李正卫</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管理学院</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重点项目</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应用经济</w:t>
            </w:r>
          </w:p>
        </w:tc>
      </w:tr>
      <w:tr>
        <w:tblPrEx>
          <w:tblCellMar>
            <w:top w:w="0" w:type="dxa"/>
            <w:left w:w="108" w:type="dxa"/>
            <w:bottom w:w="0" w:type="dxa"/>
            <w:right w:w="108" w:type="dxa"/>
          </w:tblCellMar>
        </w:tblPrEx>
        <w:trPr>
          <w:trHeight w:val="559" w:hRule="atLeast"/>
        </w:trPr>
        <w:tc>
          <w:tcPr>
            <w:tcW w:w="58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3</w:t>
            </w:r>
          </w:p>
        </w:tc>
        <w:tc>
          <w:tcPr>
            <w:tcW w:w="381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Cs w:val="21"/>
              </w:rPr>
            </w:pPr>
            <w:r>
              <w:rPr>
                <w:rFonts w:hint="eastAsia" w:ascii="宋体" w:hAnsi="宋体" w:cs="宋体"/>
                <w:kern w:val="0"/>
                <w:szCs w:val="21"/>
              </w:rPr>
              <w:t>“三重压力”下制造业数字化转型的新困境、新路径与政策优化研究</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张化尧</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管理学院</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重点项目</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管理学</w:t>
            </w:r>
          </w:p>
        </w:tc>
      </w:tr>
      <w:tr>
        <w:tblPrEx>
          <w:tblCellMar>
            <w:top w:w="0" w:type="dxa"/>
            <w:left w:w="108" w:type="dxa"/>
            <w:bottom w:w="0" w:type="dxa"/>
            <w:right w:w="108" w:type="dxa"/>
          </w:tblCellMar>
        </w:tblPrEx>
        <w:trPr>
          <w:trHeight w:val="559" w:hRule="atLeast"/>
        </w:trPr>
        <w:tc>
          <w:tcPr>
            <w:tcW w:w="58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4</w:t>
            </w:r>
          </w:p>
        </w:tc>
        <w:tc>
          <w:tcPr>
            <w:tcW w:w="381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Cs w:val="21"/>
              </w:rPr>
            </w:pPr>
            <w:r>
              <w:rPr>
                <w:rFonts w:hint="eastAsia" w:ascii="宋体" w:hAnsi="宋体" w:cs="宋体"/>
                <w:kern w:val="0"/>
                <w:szCs w:val="21"/>
              </w:rPr>
              <w:t>“双碳”背景下可再生能源储能产业新体系的溢出效应与构建路径研究</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周云</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管理学院</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一般项目</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理论经济</w:t>
            </w:r>
          </w:p>
        </w:tc>
      </w:tr>
      <w:tr>
        <w:tblPrEx>
          <w:tblCellMar>
            <w:top w:w="0" w:type="dxa"/>
            <w:left w:w="108" w:type="dxa"/>
            <w:bottom w:w="0" w:type="dxa"/>
            <w:right w:w="108" w:type="dxa"/>
          </w:tblCellMar>
        </w:tblPrEx>
        <w:trPr>
          <w:trHeight w:val="559" w:hRule="atLeast"/>
        </w:trPr>
        <w:tc>
          <w:tcPr>
            <w:tcW w:w="58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5</w:t>
            </w:r>
          </w:p>
        </w:tc>
        <w:tc>
          <w:tcPr>
            <w:tcW w:w="381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Cs w:val="21"/>
              </w:rPr>
            </w:pPr>
            <w:r>
              <w:rPr>
                <w:rFonts w:hint="eastAsia" w:ascii="宋体" w:hAnsi="宋体" w:cs="宋体"/>
                <w:kern w:val="0"/>
                <w:szCs w:val="21"/>
              </w:rPr>
              <w:t>三重压力背景下加快提升我国产业链韧性的机理、路径和政策研究</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史进</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经济学院</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一般项目</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理论经济</w:t>
            </w:r>
          </w:p>
        </w:tc>
      </w:tr>
      <w:tr>
        <w:tblPrEx>
          <w:tblCellMar>
            <w:top w:w="0" w:type="dxa"/>
            <w:left w:w="108" w:type="dxa"/>
            <w:bottom w:w="0" w:type="dxa"/>
            <w:right w:w="108" w:type="dxa"/>
          </w:tblCellMar>
        </w:tblPrEx>
        <w:trPr>
          <w:trHeight w:val="559" w:hRule="atLeast"/>
        </w:trPr>
        <w:tc>
          <w:tcPr>
            <w:tcW w:w="58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6</w:t>
            </w:r>
          </w:p>
        </w:tc>
        <w:tc>
          <w:tcPr>
            <w:tcW w:w="381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Cs w:val="21"/>
              </w:rPr>
            </w:pPr>
            <w:r>
              <w:rPr>
                <w:rFonts w:hint="eastAsia" w:ascii="宋体" w:hAnsi="宋体" w:cs="宋体"/>
                <w:kern w:val="0"/>
                <w:szCs w:val="21"/>
              </w:rPr>
              <w:t>RCEP协定对中国外贸生产企业高质量发展的影响机制与路径优化研究</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孙林</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经济学院</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一般项目</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应用经济</w:t>
            </w:r>
          </w:p>
        </w:tc>
      </w:tr>
      <w:tr>
        <w:tblPrEx>
          <w:tblCellMar>
            <w:top w:w="0" w:type="dxa"/>
            <w:left w:w="108" w:type="dxa"/>
            <w:bottom w:w="0" w:type="dxa"/>
            <w:right w:w="108" w:type="dxa"/>
          </w:tblCellMar>
        </w:tblPrEx>
        <w:trPr>
          <w:trHeight w:val="559" w:hRule="atLeast"/>
        </w:trPr>
        <w:tc>
          <w:tcPr>
            <w:tcW w:w="58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7</w:t>
            </w:r>
          </w:p>
        </w:tc>
        <w:tc>
          <w:tcPr>
            <w:tcW w:w="381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Cs w:val="21"/>
              </w:rPr>
            </w:pPr>
            <w:r>
              <w:rPr>
                <w:rFonts w:hint="eastAsia" w:ascii="宋体" w:hAnsi="宋体" w:cs="宋体"/>
                <w:kern w:val="0"/>
                <w:szCs w:val="21"/>
              </w:rPr>
              <w:t>高水平对外开放下拓展“一带一路”第三方市场投资合作的动力机制、效应评估与路径优化研究</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杨天乐</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经济学院</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一般项目</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应用经济</w:t>
            </w:r>
          </w:p>
        </w:tc>
      </w:tr>
      <w:tr>
        <w:tblPrEx>
          <w:tblCellMar>
            <w:top w:w="0" w:type="dxa"/>
            <w:left w:w="108" w:type="dxa"/>
            <w:bottom w:w="0" w:type="dxa"/>
            <w:right w:w="108" w:type="dxa"/>
          </w:tblCellMar>
        </w:tblPrEx>
        <w:trPr>
          <w:trHeight w:val="559" w:hRule="atLeast"/>
        </w:trPr>
        <w:tc>
          <w:tcPr>
            <w:tcW w:w="58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8</w:t>
            </w:r>
          </w:p>
        </w:tc>
        <w:tc>
          <w:tcPr>
            <w:tcW w:w="381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Cs w:val="21"/>
              </w:rPr>
            </w:pPr>
            <w:r>
              <w:rPr>
                <w:rFonts w:hint="eastAsia" w:ascii="宋体" w:hAnsi="宋体" w:cs="宋体"/>
                <w:kern w:val="0"/>
                <w:szCs w:val="21"/>
              </w:rPr>
              <w:t>数字赋能乡村共富基本单元的构建机理、溢出效应与实现路径研究</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汤临佳</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中国中小企业研究院</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一般项目</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应用经济</w:t>
            </w:r>
          </w:p>
        </w:tc>
      </w:tr>
      <w:tr>
        <w:tblPrEx>
          <w:tblCellMar>
            <w:top w:w="0" w:type="dxa"/>
            <w:left w:w="108" w:type="dxa"/>
            <w:bottom w:w="0" w:type="dxa"/>
            <w:right w:w="108" w:type="dxa"/>
          </w:tblCellMar>
        </w:tblPrEx>
        <w:trPr>
          <w:trHeight w:val="559" w:hRule="atLeast"/>
        </w:trPr>
        <w:tc>
          <w:tcPr>
            <w:tcW w:w="58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9</w:t>
            </w:r>
          </w:p>
        </w:tc>
        <w:tc>
          <w:tcPr>
            <w:tcW w:w="381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Cs w:val="21"/>
              </w:rPr>
            </w:pPr>
            <w:r>
              <w:rPr>
                <w:rFonts w:hint="eastAsia" w:ascii="宋体" w:hAnsi="宋体" w:cs="宋体"/>
                <w:kern w:val="0"/>
                <w:szCs w:val="21"/>
              </w:rPr>
              <w:t>数字驱动地方政府组织结构变革实践与优化路径研究</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刘柯</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公共管理学院</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一般项目</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政治学</w:t>
            </w:r>
          </w:p>
        </w:tc>
      </w:tr>
      <w:tr>
        <w:tblPrEx>
          <w:tblCellMar>
            <w:top w:w="0" w:type="dxa"/>
            <w:left w:w="108" w:type="dxa"/>
            <w:bottom w:w="0" w:type="dxa"/>
            <w:right w:w="108" w:type="dxa"/>
          </w:tblCellMar>
        </w:tblPrEx>
        <w:trPr>
          <w:trHeight w:val="559" w:hRule="atLeast"/>
        </w:trPr>
        <w:tc>
          <w:tcPr>
            <w:tcW w:w="58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10</w:t>
            </w:r>
          </w:p>
        </w:tc>
        <w:tc>
          <w:tcPr>
            <w:tcW w:w="381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Cs w:val="21"/>
              </w:rPr>
            </w:pPr>
            <w:r>
              <w:rPr>
                <w:rFonts w:hint="eastAsia" w:ascii="宋体" w:hAnsi="宋体" w:cs="宋体"/>
                <w:kern w:val="0"/>
                <w:szCs w:val="21"/>
              </w:rPr>
              <w:t>新发展格局下金融风险处置的法治体系建构研究</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俞锋</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法学院</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一般项目</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法学</w:t>
            </w:r>
          </w:p>
        </w:tc>
      </w:tr>
      <w:tr>
        <w:tblPrEx>
          <w:tblCellMar>
            <w:top w:w="0" w:type="dxa"/>
            <w:left w:w="108" w:type="dxa"/>
            <w:bottom w:w="0" w:type="dxa"/>
            <w:right w:w="108" w:type="dxa"/>
          </w:tblCellMar>
        </w:tblPrEx>
        <w:trPr>
          <w:trHeight w:val="559" w:hRule="atLeast"/>
        </w:trPr>
        <w:tc>
          <w:tcPr>
            <w:tcW w:w="58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11</w:t>
            </w:r>
          </w:p>
        </w:tc>
        <w:tc>
          <w:tcPr>
            <w:tcW w:w="381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Cs w:val="21"/>
              </w:rPr>
            </w:pPr>
            <w:r>
              <w:rPr>
                <w:rFonts w:hint="eastAsia" w:ascii="宋体" w:hAnsi="宋体" w:cs="宋体"/>
                <w:kern w:val="0"/>
                <w:szCs w:val="21"/>
              </w:rPr>
              <w:t>共同富裕背景下创建未来社区场景融合的新模式新业态与政策体系研究</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邢白夕</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工业设计研究院</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一般项目</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社会学</w:t>
            </w:r>
          </w:p>
        </w:tc>
      </w:tr>
      <w:tr>
        <w:tblPrEx>
          <w:tblCellMar>
            <w:top w:w="0" w:type="dxa"/>
            <w:left w:w="108" w:type="dxa"/>
            <w:bottom w:w="0" w:type="dxa"/>
            <w:right w:w="108" w:type="dxa"/>
          </w:tblCellMar>
        </w:tblPrEx>
        <w:trPr>
          <w:trHeight w:val="559" w:hRule="atLeast"/>
        </w:trPr>
        <w:tc>
          <w:tcPr>
            <w:tcW w:w="58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12</w:t>
            </w:r>
          </w:p>
        </w:tc>
        <w:tc>
          <w:tcPr>
            <w:tcW w:w="381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Cs w:val="21"/>
              </w:rPr>
            </w:pPr>
            <w:r>
              <w:rPr>
                <w:rFonts w:hint="eastAsia" w:ascii="宋体" w:hAnsi="宋体" w:cs="宋体"/>
                <w:kern w:val="0"/>
                <w:szCs w:val="21"/>
              </w:rPr>
              <w:t>新时代创建长三角历史文化名镇名村保护传承体系的模式和路径研究</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田密蜜</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设计与建筑学院</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一般项目</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社会学</w:t>
            </w:r>
          </w:p>
        </w:tc>
      </w:tr>
      <w:tr>
        <w:tblPrEx>
          <w:tblCellMar>
            <w:top w:w="0" w:type="dxa"/>
            <w:left w:w="108" w:type="dxa"/>
            <w:bottom w:w="0" w:type="dxa"/>
            <w:right w:w="108" w:type="dxa"/>
          </w:tblCellMar>
        </w:tblPrEx>
        <w:trPr>
          <w:trHeight w:val="559" w:hRule="atLeast"/>
        </w:trPr>
        <w:tc>
          <w:tcPr>
            <w:tcW w:w="58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13</w:t>
            </w:r>
          </w:p>
        </w:tc>
        <w:tc>
          <w:tcPr>
            <w:tcW w:w="381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Cs w:val="21"/>
              </w:rPr>
            </w:pPr>
            <w:r>
              <w:rPr>
                <w:rFonts w:hint="eastAsia" w:ascii="宋体" w:hAnsi="宋体" w:cs="宋体"/>
                <w:kern w:val="0"/>
                <w:szCs w:val="21"/>
              </w:rPr>
              <w:t>“健康中国”背景下青少年抑郁的家庭干预路径研究</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许丹</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教育科学与技术学院</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一般项目</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社会学</w:t>
            </w:r>
          </w:p>
        </w:tc>
      </w:tr>
      <w:tr>
        <w:tblPrEx>
          <w:tblCellMar>
            <w:top w:w="0" w:type="dxa"/>
            <w:left w:w="108" w:type="dxa"/>
            <w:bottom w:w="0" w:type="dxa"/>
            <w:right w:w="108" w:type="dxa"/>
          </w:tblCellMar>
        </w:tblPrEx>
        <w:trPr>
          <w:trHeight w:val="559" w:hRule="atLeast"/>
        </w:trPr>
        <w:tc>
          <w:tcPr>
            <w:tcW w:w="58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14</w:t>
            </w:r>
          </w:p>
        </w:tc>
        <w:tc>
          <w:tcPr>
            <w:tcW w:w="381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Cs w:val="21"/>
              </w:rPr>
            </w:pPr>
            <w:r>
              <w:rPr>
                <w:rFonts w:hint="eastAsia" w:ascii="宋体" w:hAnsi="宋体" w:cs="宋体"/>
                <w:kern w:val="0"/>
                <w:szCs w:val="21"/>
              </w:rPr>
              <w:t>数字化变革下江南水乡民俗文化的知识图谱构建及智慧服务研究</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徐俊</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设计与建筑学院</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一般项目</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民族学</w:t>
            </w:r>
          </w:p>
        </w:tc>
      </w:tr>
      <w:tr>
        <w:tblPrEx>
          <w:tblCellMar>
            <w:top w:w="0" w:type="dxa"/>
            <w:left w:w="108" w:type="dxa"/>
            <w:bottom w:w="0" w:type="dxa"/>
            <w:right w:w="108" w:type="dxa"/>
          </w:tblCellMar>
        </w:tblPrEx>
        <w:trPr>
          <w:trHeight w:val="559" w:hRule="atLeast"/>
        </w:trPr>
        <w:tc>
          <w:tcPr>
            <w:tcW w:w="58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15</w:t>
            </w:r>
          </w:p>
        </w:tc>
        <w:tc>
          <w:tcPr>
            <w:tcW w:w="381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Cs w:val="21"/>
              </w:rPr>
            </w:pPr>
            <w:r>
              <w:rPr>
                <w:rFonts w:hint="eastAsia" w:ascii="宋体" w:hAnsi="宋体" w:cs="宋体"/>
                <w:kern w:val="0"/>
                <w:szCs w:val="21"/>
              </w:rPr>
              <w:t>DEPA数字贸易规则给我国数字治理带来的挑战、机遇与应对策略研究</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曹聪</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管理学院</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一般项目</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国际问题研究</w:t>
            </w:r>
          </w:p>
        </w:tc>
      </w:tr>
      <w:tr>
        <w:tblPrEx>
          <w:tblCellMar>
            <w:top w:w="0" w:type="dxa"/>
            <w:left w:w="108" w:type="dxa"/>
            <w:bottom w:w="0" w:type="dxa"/>
            <w:right w:w="108" w:type="dxa"/>
          </w:tblCellMar>
        </w:tblPrEx>
        <w:trPr>
          <w:trHeight w:val="559" w:hRule="atLeast"/>
        </w:trPr>
        <w:tc>
          <w:tcPr>
            <w:tcW w:w="58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16</w:t>
            </w:r>
          </w:p>
        </w:tc>
        <w:tc>
          <w:tcPr>
            <w:tcW w:w="381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Cs w:val="21"/>
              </w:rPr>
            </w:pPr>
            <w:r>
              <w:rPr>
                <w:rFonts w:hint="eastAsia" w:ascii="宋体" w:hAnsi="宋体" w:cs="宋体"/>
                <w:kern w:val="0"/>
                <w:szCs w:val="21"/>
              </w:rPr>
              <w:t>文明互鉴视域下明代四夷馆文化溯源与创新价值研究</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任萍</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外国语学院</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一般项目</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世界历史</w:t>
            </w:r>
          </w:p>
        </w:tc>
      </w:tr>
      <w:tr>
        <w:tblPrEx>
          <w:tblCellMar>
            <w:top w:w="0" w:type="dxa"/>
            <w:left w:w="108" w:type="dxa"/>
            <w:bottom w:w="0" w:type="dxa"/>
            <w:right w:w="108" w:type="dxa"/>
          </w:tblCellMar>
        </w:tblPrEx>
        <w:trPr>
          <w:trHeight w:val="559" w:hRule="atLeast"/>
        </w:trPr>
        <w:tc>
          <w:tcPr>
            <w:tcW w:w="58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17</w:t>
            </w:r>
          </w:p>
        </w:tc>
        <w:tc>
          <w:tcPr>
            <w:tcW w:w="381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Cs w:val="21"/>
              </w:rPr>
            </w:pPr>
            <w:r>
              <w:rPr>
                <w:rFonts w:hint="eastAsia" w:ascii="宋体" w:hAnsi="宋体" w:cs="宋体"/>
                <w:kern w:val="0"/>
                <w:szCs w:val="21"/>
              </w:rPr>
              <w:t>新编历史剧本事资料整理与意义生成研究（1942-1966）</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黄亚清</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人文学院</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一般项目</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中国文学</w:t>
            </w:r>
          </w:p>
        </w:tc>
      </w:tr>
      <w:tr>
        <w:tblPrEx>
          <w:tblCellMar>
            <w:top w:w="0" w:type="dxa"/>
            <w:left w:w="108" w:type="dxa"/>
            <w:bottom w:w="0" w:type="dxa"/>
            <w:right w:w="108" w:type="dxa"/>
          </w:tblCellMar>
        </w:tblPrEx>
        <w:trPr>
          <w:trHeight w:val="559" w:hRule="atLeast"/>
        </w:trPr>
        <w:tc>
          <w:tcPr>
            <w:tcW w:w="58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18</w:t>
            </w:r>
          </w:p>
        </w:tc>
        <w:tc>
          <w:tcPr>
            <w:tcW w:w="381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Cs w:val="21"/>
              </w:rPr>
            </w:pPr>
            <w:r>
              <w:rPr>
                <w:rFonts w:hint="eastAsia" w:ascii="宋体" w:hAnsi="宋体" w:cs="宋体"/>
                <w:kern w:val="0"/>
                <w:szCs w:val="21"/>
              </w:rPr>
              <w:t>数字传播中个人信息“删除权”适用规则研究</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李兵</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人文学院</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一般项目</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新闻学与传播学</w:t>
            </w:r>
          </w:p>
        </w:tc>
      </w:tr>
      <w:tr>
        <w:tblPrEx>
          <w:tblCellMar>
            <w:top w:w="0" w:type="dxa"/>
            <w:left w:w="108" w:type="dxa"/>
            <w:bottom w:w="0" w:type="dxa"/>
            <w:right w:w="108" w:type="dxa"/>
          </w:tblCellMar>
        </w:tblPrEx>
        <w:trPr>
          <w:trHeight w:val="559" w:hRule="atLeast"/>
        </w:trPr>
        <w:tc>
          <w:tcPr>
            <w:tcW w:w="58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19</w:t>
            </w:r>
          </w:p>
        </w:tc>
        <w:tc>
          <w:tcPr>
            <w:tcW w:w="381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Cs w:val="21"/>
              </w:rPr>
            </w:pPr>
            <w:r>
              <w:rPr>
                <w:rFonts w:hint="eastAsia" w:ascii="宋体" w:hAnsi="宋体" w:cs="宋体"/>
                <w:kern w:val="0"/>
                <w:szCs w:val="21"/>
              </w:rPr>
              <w:t>基于“碳账户”构建“双碳”落地的机理、溢出效应与实现路径研究</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蒋惠琴</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公共管理学院</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一般项目</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管理学</w:t>
            </w:r>
          </w:p>
        </w:tc>
      </w:tr>
      <w:tr>
        <w:tblPrEx>
          <w:tblCellMar>
            <w:top w:w="0" w:type="dxa"/>
            <w:left w:w="108" w:type="dxa"/>
            <w:bottom w:w="0" w:type="dxa"/>
            <w:right w:w="108" w:type="dxa"/>
          </w:tblCellMar>
        </w:tblPrEx>
        <w:trPr>
          <w:trHeight w:val="559" w:hRule="atLeast"/>
        </w:trPr>
        <w:tc>
          <w:tcPr>
            <w:tcW w:w="58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20</w:t>
            </w:r>
          </w:p>
        </w:tc>
        <w:tc>
          <w:tcPr>
            <w:tcW w:w="381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Cs w:val="21"/>
              </w:rPr>
            </w:pPr>
            <w:r>
              <w:rPr>
                <w:rFonts w:hint="eastAsia" w:ascii="宋体" w:hAnsi="宋体" w:cs="宋体"/>
                <w:kern w:val="0"/>
                <w:szCs w:val="21"/>
              </w:rPr>
              <w:t>科技领军企业引领国家战略科技力量建设的机制、路径与政策研究</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郑胜华</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管理学院</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一般项目</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管理学</w:t>
            </w:r>
          </w:p>
        </w:tc>
      </w:tr>
      <w:tr>
        <w:tblPrEx>
          <w:tblCellMar>
            <w:top w:w="0" w:type="dxa"/>
            <w:left w:w="108" w:type="dxa"/>
            <w:bottom w:w="0" w:type="dxa"/>
            <w:right w:w="108" w:type="dxa"/>
          </w:tblCellMar>
        </w:tblPrEx>
        <w:trPr>
          <w:trHeight w:val="559" w:hRule="atLeast"/>
        </w:trPr>
        <w:tc>
          <w:tcPr>
            <w:tcW w:w="58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21</w:t>
            </w:r>
          </w:p>
        </w:tc>
        <w:tc>
          <w:tcPr>
            <w:tcW w:w="381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Cs w:val="21"/>
              </w:rPr>
            </w:pPr>
            <w:r>
              <w:rPr>
                <w:rFonts w:hint="eastAsia" w:ascii="宋体" w:hAnsi="宋体" w:cs="宋体"/>
                <w:kern w:val="0"/>
                <w:szCs w:val="21"/>
              </w:rPr>
              <w:t>新发展格局下数字化提升制造业产业链现代化水平的机理、效应评估与实现路径研究</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刘晔</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经济学院</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青年项目</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理论经济</w:t>
            </w:r>
          </w:p>
        </w:tc>
      </w:tr>
      <w:tr>
        <w:tblPrEx>
          <w:tblCellMar>
            <w:top w:w="0" w:type="dxa"/>
            <w:left w:w="108" w:type="dxa"/>
            <w:bottom w:w="0" w:type="dxa"/>
            <w:right w:w="108" w:type="dxa"/>
          </w:tblCellMar>
        </w:tblPrEx>
        <w:trPr>
          <w:trHeight w:val="559" w:hRule="atLeast"/>
        </w:trPr>
        <w:tc>
          <w:tcPr>
            <w:tcW w:w="58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22</w:t>
            </w:r>
          </w:p>
        </w:tc>
        <w:tc>
          <w:tcPr>
            <w:tcW w:w="381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Cs w:val="21"/>
              </w:rPr>
            </w:pPr>
            <w:r>
              <w:rPr>
                <w:rFonts w:hint="eastAsia" w:ascii="宋体" w:hAnsi="宋体" w:cs="宋体"/>
                <w:kern w:val="0"/>
                <w:szCs w:val="21"/>
              </w:rPr>
              <w:t>数字化背景下的我国劳动力技能结构优化路径及其收入分配效应研究</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邓红亮</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经济学院</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青年项目</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应用经济</w:t>
            </w:r>
          </w:p>
        </w:tc>
      </w:tr>
      <w:tr>
        <w:tblPrEx>
          <w:tblCellMar>
            <w:top w:w="0" w:type="dxa"/>
            <w:left w:w="108" w:type="dxa"/>
            <w:bottom w:w="0" w:type="dxa"/>
            <w:right w:w="108" w:type="dxa"/>
          </w:tblCellMar>
        </w:tblPrEx>
        <w:trPr>
          <w:trHeight w:val="559" w:hRule="atLeast"/>
        </w:trPr>
        <w:tc>
          <w:tcPr>
            <w:tcW w:w="58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23</w:t>
            </w:r>
          </w:p>
        </w:tc>
        <w:tc>
          <w:tcPr>
            <w:tcW w:w="381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Cs w:val="21"/>
              </w:rPr>
            </w:pPr>
            <w:r>
              <w:rPr>
                <w:rFonts w:hint="eastAsia" w:ascii="宋体" w:hAnsi="宋体" w:cs="宋体"/>
                <w:kern w:val="0"/>
                <w:szCs w:val="21"/>
              </w:rPr>
              <w:t>数字技术驱动基层治理创新的内在机理、偏差行为及破解机制研究</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刘珊珊</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经济学院</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青年项目</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政治学</w:t>
            </w:r>
          </w:p>
        </w:tc>
      </w:tr>
      <w:tr>
        <w:tblPrEx>
          <w:tblCellMar>
            <w:top w:w="0" w:type="dxa"/>
            <w:left w:w="108" w:type="dxa"/>
            <w:bottom w:w="0" w:type="dxa"/>
            <w:right w:w="108" w:type="dxa"/>
          </w:tblCellMar>
        </w:tblPrEx>
        <w:trPr>
          <w:trHeight w:val="559" w:hRule="atLeast"/>
        </w:trPr>
        <w:tc>
          <w:tcPr>
            <w:tcW w:w="58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24</w:t>
            </w:r>
          </w:p>
        </w:tc>
        <w:tc>
          <w:tcPr>
            <w:tcW w:w="381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Cs w:val="21"/>
              </w:rPr>
            </w:pPr>
            <w:r>
              <w:rPr>
                <w:rFonts w:hint="eastAsia" w:ascii="宋体" w:hAnsi="宋体" w:cs="宋体"/>
                <w:kern w:val="0"/>
                <w:szCs w:val="21"/>
              </w:rPr>
              <w:t>电子卷宗的基本理论和司法适用研究</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秦汉</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法学院</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青年项目</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法学</w:t>
            </w:r>
          </w:p>
        </w:tc>
      </w:tr>
      <w:tr>
        <w:tblPrEx>
          <w:tblCellMar>
            <w:top w:w="0" w:type="dxa"/>
            <w:left w:w="108" w:type="dxa"/>
            <w:bottom w:w="0" w:type="dxa"/>
            <w:right w:w="108" w:type="dxa"/>
          </w:tblCellMar>
        </w:tblPrEx>
        <w:trPr>
          <w:trHeight w:val="559" w:hRule="atLeast"/>
        </w:trPr>
        <w:tc>
          <w:tcPr>
            <w:tcW w:w="58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25</w:t>
            </w:r>
          </w:p>
        </w:tc>
        <w:tc>
          <w:tcPr>
            <w:tcW w:w="381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Cs w:val="21"/>
              </w:rPr>
            </w:pPr>
            <w:r>
              <w:rPr>
                <w:rFonts w:hint="eastAsia" w:ascii="宋体" w:hAnsi="宋体" w:cs="宋体"/>
                <w:kern w:val="0"/>
                <w:szCs w:val="21"/>
              </w:rPr>
              <w:t>政府信息公开行政争议实质性化解机制研究</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梁艺</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法学院</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青年项目</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法学</w:t>
            </w:r>
          </w:p>
        </w:tc>
      </w:tr>
      <w:tr>
        <w:tblPrEx>
          <w:tblCellMar>
            <w:top w:w="0" w:type="dxa"/>
            <w:left w:w="108" w:type="dxa"/>
            <w:bottom w:w="0" w:type="dxa"/>
            <w:right w:w="108" w:type="dxa"/>
          </w:tblCellMar>
        </w:tblPrEx>
        <w:trPr>
          <w:trHeight w:val="559" w:hRule="atLeast"/>
        </w:trPr>
        <w:tc>
          <w:tcPr>
            <w:tcW w:w="58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26</w:t>
            </w:r>
          </w:p>
        </w:tc>
        <w:tc>
          <w:tcPr>
            <w:tcW w:w="381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Cs w:val="21"/>
              </w:rPr>
            </w:pPr>
            <w:r>
              <w:rPr>
                <w:rFonts w:hint="eastAsia" w:ascii="宋体" w:hAnsi="宋体" w:cs="宋体"/>
                <w:kern w:val="0"/>
                <w:szCs w:val="21"/>
              </w:rPr>
              <w:t>网络平台垄断行为的刑法规制研究</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苏桑妮</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法学院</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青年项目</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法学</w:t>
            </w:r>
          </w:p>
        </w:tc>
      </w:tr>
      <w:tr>
        <w:tblPrEx>
          <w:tblCellMar>
            <w:top w:w="0" w:type="dxa"/>
            <w:left w:w="108" w:type="dxa"/>
            <w:bottom w:w="0" w:type="dxa"/>
            <w:right w:w="108" w:type="dxa"/>
          </w:tblCellMar>
        </w:tblPrEx>
        <w:trPr>
          <w:trHeight w:val="559" w:hRule="atLeast"/>
        </w:trPr>
        <w:tc>
          <w:tcPr>
            <w:tcW w:w="58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27</w:t>
            </w:r>
          </w:p>
        </w:tc>
        <w:tc>
          <w:tcPr>
            <w:tcW w:w="381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Cs w:val="21"/>
              </w:rPr>
            </w:pPr>
            <w:r>
              <w:rPr>
                <w:rFonts w:hint="eastAsia" w:ascii="宋体" w:hAnsi="宋体" w:cs="宋体"/>
                <w:kern w:val="0"/>
                <w:szCs w:val="21"/>
              </w:rPr>
              <w:t>第三次分配视阈下网络公益众筹平台监督困境与立法对策研究</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李德健</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法学院</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青年项目</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法学</w:t>
            </w:r>
          </w:p>
        </w:tc>
      </w:tr>
      <w:tr>
        <w:tblPrEx>
          <w:tblCellMar>
            <w:top w:w="0" w:type="dxa"/>
            <w:left w:w="108" w:type="dxa"/>
            <w:bottom w:w="0" w:type="dxa"/>
            <w:right w:w="108" w:type="dxa"/>
          </w:tblCellMar>
        </w:tblPrEx>
        <w:trPr>
          <w:trHeight w:val="559" w:hRule="atLeast"/>
        </w:trPr>
        <w:tc>
          <w:tcPr>
            <w:tcW w:w="58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28</w:t>
            </w:r>
          </w:p>
        </w:tc>
        <w:tc>
          <w:tcPr>
            <w:tcW w:w="381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Cs w:val="21"/>
              </w:rPr>
            </w:pPr>
            <w:r>
              <w:rPr>
                <w:rFonts w:hint="eastAsia" w:ascii="宋体" w:hAnsi="宋体" w:cs="宋体"/>
                <w:kern w:val="0"/>
                <w:szCs w:val="21"/>
              </w:rPr>
              <w:t>中华一统格局下的京剧风神生成研究</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袁睿</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人文学院</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青年项目</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中国文学</w:t>
            </w:r>
          </w:p>
        </w:tc>
      </w:tr>
      <w:tr>
        <w:tblPrEx>
          <w:tblCellMar>
            <w:top w:w="0" w:type="dxa"/>
            <w:left w:w="108" w:type="dxa"/>
            <w:bottom w:w="0" w:type="dxa"/>
            <w:right w:w="108" w:type="dxa"/>
          </w:tblCellMar>
        </w:tblPrEx>
        <w:trPr>
          <w:trHeight w:val="559" w:hRule="atLeast"/>
        </w:trPr>
        <w:tc>
          <w:tcPr>
            <w:tcW w:w="58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29</w:t>
            </w:r>
          </w:p>
        </w:tc>
        <w:tc>
          <w:tcPr>
            <w:tcW w:w="381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Cs w:val="21"/>
              </w:rPr>
            </w:pPr>
            <w:r>
              <w:rPr>
                <w:rFonts w:hint="eastAsia" w:ascii="宋体" w:hAnsi="宋体" w:cs="宋体"/>
                <w:kern w:val="0"/>
                <w:szCs w:val="21"/>
              </w:rPr>
              <w:t>情感体验视角下短视频信息服务适老化发展模式与推进机制研究</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唐智川</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设计与建筑学院</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青年项目</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图书馆、情报与文献学</w:t>
            </w:r>
          </w:p>
        </w:tc>
      </w:tr>
      <w:tr>
        <w:tblPrEx>
          <w:tblCellMar>
            <w:top w:w="0" w:type="dxa"/>
            <w:left w:w="108" w:type="dxa"/>
            <w:bottom w:w="0" w:type="dxa"/>
            <w:right w:w="108" w:type="dxa"/>
          </w:tblCellMar>
        </w:tblPrEx>
        <w:trPr>
          <w:trHeight w:val="559" w:hRule="atLeast"/>
        </w:trPr>
        <w:tc>
          <w:tcPr>
            <w:tcW w:w="58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30</w:t>
            </w:r>
          </w:p>
        </w:tc>
        <w:tc>
          <w:tcPr>
            <w:tcW w:w="381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Cs w:val="21"/>
              </w:rPr>
            </w:pPr>
            <w:r>
              <w:rPr>
                <w:rFonts w:hint="eastAsia" w:ascii="宋体" w:hAnsi="宋体" w:cs="宋体"/>
                <w:kern w:val="0"/>
                <w:szCs w:val="21"/>
              </w:rPr>
              <w:t>中美科技竞争背景下我国开源生态自主可控能力培育战略与提升路径研究</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李兰花</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中国中小企业研究院</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青年项目</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管理学</w:t>
            </w:r>
          </w:p>
        </w:tc>
      </w:tr>
      <w:tr>
        <w:tblPrEx>
          <w:tblCellMar>
            <w:top w:w="0" w:type="dxa"/>
            <w:left w:w="108" w:type="dxa"/>
            <w:bottom w:w="0" w:type="dxa"/>
            <w:right w:w="108" w:type="dxa"/>
          </w:tblCellMar>
        </w:tblPrEx>
        <w:trPr>
          <w:trHeight w:val="559" w:hRule="atLeast"/>
        </w:trPr>
        <w:tc>
          <w:tcPr>
            <w:tcW w:w="58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31</w:t>
            </w:r>
          </w:p>
        </w:tc>
        <w:tc>
          <w:tcPr>
            <w:tcW w:w="381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Cs w:val="21"/>
              </w:rPr>
            </w:pPr>
            <w:r>
              <w:rPr>
                <w:rFonts w:hint="eastAsia" w:ascii="宋体" w:hAnsi="宋体" w:cs="宋体"/>
                <w:kern w:val="0"/>
                <w:szCs w:val="21"/>
              </w:rPr>
              <w:t>数字赋能中国制造业企业绿色创新与转型发展研究</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黄磊</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管理学院</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青年项目</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管理学</w:t>
            </w:r>
          </w:p>
        </w:tc>
      </w:tr>
    </w:tbl>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hjNzExMTk0ZGRkZjBkZWU0MDkxNGIyYTViZTE4ZDIifQ=="/>
  </w:docVars>
  <w:rsids>
    <w:rsidRoot w:val="22DA5E63"/>
    <w:rsid w:val="22DA5E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2022-10-09T02:46:00Z</dcterms:created>
  <dc:creator>周杰-ZJUT</dc:creator>
  <cp:lastModifiedBy>周杰-ZJUT</cp:lastModifiedBy>
  <dcterms:modified xsi:type="dcterms:W3CDTF">2022-10-09T02:47:44Z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6804C4C477964B53B66AFBC28ED048E4</vt:lpwstr>
  </property>
</Properties>
</file>